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D16A" w14:textId="7B2E320D" w:rsidR="00EB3F79" w:rsidRPr="00EB3F79" w:rsidRDefault="7A1602B6" w:rsidP="76503762">
      <w:pPr>
        <w:jc w:val="center"/>
        <w:rPr>
          <w:rFonts w:asciiTheme="majorHAnsi" w:eastAsiaTheme="majorEastAsia" w:hAnsiTheme="majorHAnsi" w:cstheme="majorBidi"/>
          <w:b/>
          <w:bCs/>
          <w:color w:val="4F81BD" w:themeColor="accent1"/>
          <w:sz w:val="30"/>
          <w:szCs w:val="30"/>
        </w:rPr>
      </w:pPr>
      <w:r w:rsidRPr="76503762">
        <w:rPr>
          <w:rFonts w:asciiTheme="majorHAnsi" w:eastAsiaTheme="majorEastAsia" w:hAnsiTheme="majorHAnsi" w:cstheme="majorBidi"/>
          <w:b/>
          <w:bCs/>
          <w:color w:val="4F81BD" w:themeColor="accent1"/>
          <w:sz w:val="30"/>
          <w:szCs w:val="30"/>
        </w:rPr>
        <w:t>10</w:t>
      </w:r>
      <w:r w:rsidR="00EB3F79" w:rsidRPr="76503762">
        <w:rPr>
          <w:rFonts w:asciiTheme="majorHAnsi" w:eastAsiaTheme="majorEastAsia" w:hAnsiTheme="majorHAnsi" w:cstheme="majorBidi"/>
          <w:b/>
          <w:bCs/>
          <w:color w:val="4F81BD" w:themeColor="accent1"/>
          <w:sz w:val="30"/>
          <w:szCs w:val="30"/>
        </w:rPr>
        <w:t xml:space="preserve">Use-case </w:t>
      </w:r>
      <w:r w:rsidR="007C349F" w:rsidRPr="76503762">
        <w:rPr>
          <w:rFonts w:asciiTheme="majorHAnsi" w:eastAsiaTheme="majorEastAsia" w:hAnsiTheme="majorHAnsi" w:cstheme="majorBidi"/>
          <w:b/>
          <w:bCs/>
          <w:color w:val="4F81BD" w:themeColor="accent1"/>
          <w:sz w:val="30"/>
          <w:szCs w:val="30"/>
        </w:rPr>
        <w:t>s</w:t>
      </w:r>
      <w:r w:rsidR="00EB3F79" w:rsidRPr="76503762">
        <w:rPr>
          <w:rFonts w:asciiTheme="majorHAnsi" w:eastAsiaTheme="majorEastAsia" w:hAnsiTheme="majorHAnsi" w:cstheme="majorBidi"/>
          <w:b/>
          <w:bCs/>
          <w:color w:val="4F81BD" w:themeColor="accent1"/>
          <w:sz w:val="30"/>
          <w:szCs w:val="30"/>
        </w:rPr>
        <w:t>eçimi və Problemin Dəyərləndirilməsi Forması</w:t>
      </w:r>
      <w:r w:rsidR="004A5FE9">
        <w:rPr>
          <w:rFonts w:asciiTheme="majorHAnsi" w:eastAsiaTheme="majorEastAsia" w:hAnsiTheme="majorHAnsi" w:cstheme="majorBidi"/>
          <w:b/>
          <w:bCs/>
          <w:color w:val="4F81BD" w:themeColor="accent1"/>
          <w:sz w:val="30"/>
          <w:szCs w:val="30"/>
        </w:rPr>
        <w:t xml:space="preserve"> </w:t>
      </w:r>
    </w:p>
    <w:p w14:paraId="50755221" w14:textId="77777777" w:rsidR="00334161" w:rsidRPr="00334161" w:rsidRDefault="00000000" w:rsidP="00E65D55">
      <w:pPr>
        <w:rPr>
          <w:rFonts w:asciiTheme="majorHAnsi" w:hAnsiTheme="majorHAnsi" w:cstheme="majorHAnsi"/>
        </w:rPr>
      </w:pPr>
      <w:r w:rsidRPr="00334161">
        <w:rPr>
          <w:rFonts w:asciiTheme="majorHAnsi" w:hAnsiTheme="majorHAnsi" w:cstheme="majorHAnsi"/>
          <w:b/>
          <w:bCs/>
        </w:rPr>
        <w:t>Məqsəd</w:t>
      </w:r>
      <w:r w:rsidRPr="00334161">
        <w:rPr>
          <w:rFonts w:asciiTheme="majorHAnsi" w:hAnsiTheme="majorHAnsi" w:cstheme="majorHAnsi"/>
        </w:rPr>
        <w:t>: Bu forma vasitəsilə dövlət qurumu konkret bir problemi müəyyən edir və onun data-əsaslı qərarvermə üçün uyğunluğunu qiymətləndirir.</w:t>
      </w:r>
    </w:p>
    <w:p w14:paraId="29ADADB5" w14:textId="7ED5BC2D" w:rsidR="00EB3F79" w:rsidRPr="001C22A8" w:rsidRDefault="00334161" w:rsidP="00334161">
      <w:pPr>
        <w:rPr>
          <w:rFonts w:asciiTheme="majorHAnsi" w:hAnsiTheme="majorHAnsi" w:cstheme="majorHAnsi"/>
          <w:sz w:val="24"/>
          <w:szCs w:val="24"/>
        </w:rPr>
      </w:pPr>
      <w:r w:rsidRPr="00334161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</w:rPr>
        <w:t>Use-case.in adı:</w:t>
      </w:r>
      <w:r w:rsidRPr="00334161">
        <w:rPr>
          <w:rFonts w:asciiTheme="majorHAnsi" w:hAnsiTheme="majorHAnsi" w:cstheme="majorHAnsi"/>
        </w:rPr>
        <w:t xml:space="preserve"> </w:t>
      </w:r>
      <w:r w:rsidR="001C22A8">
        <w:rPr>
          <w:rFonts w:asciiTheme="majorHAnsi" w:hAnsiTheme="majorHAnsi" w:cstheme="majorHAnsi"/>
          <w:sz w:val="24"/>
          <w:szCs w:val="24"/>
        </w:rPr>
        <w:br/>
      </w:r>
    </w:p>
    <w:p w14:paraId="222A9258" w14:textId="1A0F69E3" w:rsidR="00915556" w:rsidRPr="00EB3F79" w:rsidRDefault="00EB3F79" w:rsidP="00E65D55">
      <w:pP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</w:pPr>
      <w:r w:rsidRPr="00EB3F79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>1. Qısa Məlumat</w:t>
      </w:r>
    </w:p>
    <w:tbl>
      <w:tblPr>
        <w:tblStyle w:val="TableGrid"/>
        <w:tblW w:w="11368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9"/>
        <w:gridCol w:w="1761"/>
        <w:gridCol w:w="5197"/>
        <w:gridCol w:w="1761"/>
      </w:tblGrid>
      <w:tr w:rsidR="00915556" w:rsidRPr="00EB3F79" w14:paraId="221FCCF2" w14:textId="77777777" w:rsidTr="006C49F2">
        <w:trPr>
          <w:trHeight w:val="442"/>
        </w:trPr>
        <w:tc>
          <w:tcPr>
            <w:tcW w:w="4410" w:type="dxa"/>
            <w:gridSpan w:val="2"/>
          </w:tcPr>
          <w:p w14:paraId="563CEDBE" w14:textId="2073765A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Qurumun adı:</w:t>
            </w:r>
          </w:p>
        </w:tc>
        <w:tc>
          <w:tcPr>
            <w:tcW w:w="6958" w:type="dxa"/>
            <w:gridSpan w:val="2"/>
          </w:tcPr>
          <w:p w14:paraId="7A797F91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915556" w:rsidRPr="00EB3F79" w14:paraId="577EF50F" w14:textId="77777777" w:rsidTr="006C49F2">
        <w:trPr>
          <w:gridAfter w:val="1"/>
          <w:wAfter w:w="1761" w:type="dxa"/>
          <w:trHeight w:val="432"/>
        </w:trPr>
        <w:tc>
          <w:tcPr>
            <w:tcW w:w="2649" w:type="dxa"/>
          </w:tcPr>
          <w:p w14:paraId="39062FB7" w14:textId="764CABA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Əlaqə</w:t>
            </w:r>
            <w:r w:rsidR="00EB3F79" w:rsidRPr="00EB3F79">
              <w:rPr>
                <w:rFonts w:asciiTheme="majorHAnsi" w:hAnsiTheme="majorHAnsi" w:cstheme="majorHAnsi"/>
              </w:rPr>
              <w:t>li</w:t>
            </w:r>
            <w:r w:rsidRPr="00EB3F79">
              <w:rPr>
                <w:rFonts w:asciiTheme="majorHAnsi" w:hAnsiTheme="majorHAnsi" w:cstheme="majorHAnsi"/>
              </w:rPr>
              <w:t xml:space="preserve"> şəxs:</w:t>
            </w:r>
            <w:r w:rsidR="006C49F2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6958" w:type="dxa"/>
            <w:gridSpan w:val="2"/>
          </w:tcPr>
          <w:p w14:paraId="3D61441E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915556" w:rsidRPr="00EB3F79" w14:paraId="17302338" w14:textId="77777777" w:rsidTr="006C49F2">
        <w:trPr>
          <w:gridAfter w:val="1"/>
          <w:wAfter w:w="1761" w:type="dxa"/>
          <w:trHeight w:val="442"/>
        </w:trPr>
        <w:tc>
          <w:tcPr>
            <w:tcW w:w="2649" w:type="dxa"/>
          </w:tcPr>
          <w:p w14:paraId="3C8C2933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Tarix:</w:t>
            </w:r>
          </w:p>
        </w:tc>
        <w:tc>
          <w:tcPr>
            <w:tcW w:w="6958" w:type="dxa"/>
            <w:gridSpan w:val="2"/>
          </w:tcPr>
          <w:p w14:paraId="681560D1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</w:tbl>
    <w:p w14:paraId="66E1DFAA" w14:textId="77777777" w:rsidR="001C22A8" w:rsidRPr="00DB28BF" w:rsidRDefault="001C22A8" w:rsidP="00E65D55">
      <w:pPr>
        <w:pStyle w:val="ListNumber"/>
        <w:numPr>
          <w:ilvl w:val="0"/>
          <w:numId w:val="0"/>
        </w:numP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  <w:lang w:val="az-Latn-AZ"/>
        </w:rPr>
      </w:pPr>
    </w:p>
    <w:p w14:paraId="17225FC7" w14:textId="230DE39E" w:rsidR="001C22A8" w:rsidRPr="001C22A8" w:rsidRDefault="001C22A8" w:rsidP="00E65D55">
      <w:pPr>
        <w:pStyle w:val="ListNumber"/>
        <w:numPr>
          <w:ilvl w:val="0"/>
          <w:numId w:val="0"/>
        </w:numP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 xml:space="preserve">2. </w:t>
      </w:r>
      <w:r w:rsidRPr="001C22A8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>Problem və Use-case Təsviri</w:t>
      </w:r>
    </w:p>
    <w:p w14:paraId="65BD770B" w14:textId="0890246E" w:rsidR="00915556" w:rsidRPr="00F76ECC" w:rsidRDefault="005C3FDB" w:rsidP="005C3FDB">
      <w:pPr>
        <w:pStyle w:val="ListNumber"/>
        <w:tabs>
          <w:tab w:val="clear" w:pos="360"/>
        </w:tabs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711F53">
        <w:rPr>
          <w:rFonts w:asciiTheme="majorHAnsi" w:hAnsiTheme="majorHAnsi" w:cstheme="majorHAnsi"/>
          <w:sz w:val="24"/>
          <w:szCs w:val="24"/>
        </w:rPr>
        <w:t>Hazırda hansı qərar/əməliyyat problemi mövcuddur? Bu məsələni necə təsvir edərdiniz?</w:t>
      </w:r>
      <w:r w:rsidR="0012301A">
        <w:rPr>
          <w:sz w:val="24"/>
          <w:szCs w:val="24"/>
        </w:rPr>
        <w:br/>
      </w:r>
      <w:r w:rsidR="0012301A" w:rsidRPr="00711F53">
        <w:rPr>
          <w:rFonts w:asciiTheme="majorHAnsi" w:hAnsiTheme="majorHAnsi" w:cstheme="majorHAnsi"/>
          <w:i/>
          <w:iCs/>
          <w:sz w:val="18"/>
          <w:szCs w:val="18"/>
        </w:rPr>
        <w:t>(Məs: “Sosial yardım təyinatında vətəndaşların məlumatları tez-tez uyğunsuz çıxır və qərarlar işçilərin fərdi yoxlamaları və əl ilə təsdiqinə əsaslanır, bu isə gecikmələr yaradır.)</w:t>
      </w:r>
      <w:r w:rsidR="0012301A">
        <w:br/>
      </w:r>
    </w:p>
    <w:p w14:paraId="613D1136" w14:textId="77777777" w:rsidR="00EB3F79" w:rsidRPr="00EB3F79" w:rsidRDefault="00EB3F79" w:rsidP="00E65D55">
      <w:pPr>
        <w:pStyle w:val="ListNumber"/>
        <w:numPr>
          <w:ilvl w:val="0"/>
          <w:numId w:val="0"/>
        </w:numPr>
        <w:ind w:left="360"/>
        <w:rPr>
          <w:rFonts w:asciiTheme="majorHAnsi" w:hAnsiTheme="majorHAnsi" w:cstheme="majorHAnsi"/>
          <w:sz w:val="24"/>
          <w:szCs w:val="24"/>
        </w:rPr>
      </w:pPr>
    </w:p>
    <w:p w14:paraId="308CC8A0" w14:textId="1DDCEEAF" w:rsidR="00915556" w:rsidRPr="0012301A" w:rsidRDefault="005C3FDB" w:rsidP="0012301A">
      <w:pPr>
        <w:pStyle w:val="ListNumber"/>
        <w:tabs>
          <w:tab w:val="left" w:pos="2727"/>
        </w:tabs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B3F79">
        <w:rPr>
          <w:rFonts w:asciiTheme="majorHAnsi" w:hAnsiTheme="majorHAnsi" w:cstheme="majorHAnsi"/>
          <w:sz w:val="24"/>
          <w:szCs w:val="24"/>
        </w:rPr>
        <w:t>Bu problem hansı əhali və ya istifadəçi qrupuna təsir edir və necə?</w:t>
      </w:r>
      <w:r w:rsidR="0012301A">
        <w:rPr>
          <w:rFonts w:asciiTheme="majorHAnsi" w:hAnsiTheme="majorHAnsi" w:cstheme="majorHAnsi"/>
          <w:sz w:val="24"/>
          <w:szCs w:val="24"/>
        </w:rPr>
        <w:br/>
      </w:r>
      <w:r w:rsidR="0012301A" w:rsidRPr="0012301A">
        <w:rPr>
          <w:rFonts w:asciiTheme="majorHAnsi" w:hAnsiTheme="majorHAnsi" w:cstheme="majorHAnsi"/>
          <w:i/>
          <w:iCs/>
          <w:sz w:val="18"/>
          <w:szCs w:val="18"/>
        </w:rPr>
        <w:t>(Məs: “Əlillik statusu olan şəxslər yardım üçün aylarla gözləyir və prosesdə çaşqınlıq yaşayırlar.”)</w:t>
      </w:r>
    </w:p>
    <w:p w14:paraId="2C04D469" w14:textId="3BF303D3" w:rsidR="00EB3F79" w:rsidRPr="00EB3F79" w:rsidRDefault="0012301A" w:rsidP="00E65D55">
      <w:pPr>
        <w:pStyle w:val="ListNumber"/>
        <w:numPr>
          <w:ilvl w:val="0"/>
          <w:numId w:val="0"/>
        </w:num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/>
      </w:r>
    </w:p>
    <w:p w14:paraId="32B682A4" w14:textId="7943E065" w:rsidR="00F76ECC" w:rsidRPr="00C309F6" w:rsidRDefault="005C3FDB" w:rsidP="00C309F6">
      <w:pPr>
        <w:pStyle w:val="ListNumber"/>
        <w:ind w:right="-360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B3F79">
        <w:rPr>
          <w:rFonts w:asciiTheme="majorHAnsi" w:hAnsiTheme="majorHAnsi" w:cstheme="majorHAnsi"/>
          <w:sz w:val="24"/>
          <w:szCs w:val="24"/>
        </w:rPr>
        <w:t>Problem hansı institusional sənədlərə, proqramlara, proseslərə və strateji prioritetlərə təsir edir?</w:t>
      </w:r>
      <w:r w:rsidR="0012301A">
        <w:rPr>
          <w:rFonts w:asciiTheme="majorHAnsi" w:hAnsiTheme="majorHAnsi" w:cstheme="majorHAnsi"/>
          <w:sz w:val="24"/>
          <w:szCs w:val="24"/>
        </w:rPr>
        <w:br/>
      </w:r>
      <w:r w:rsidR="0012301A" w:rsidRPr="0012301A">
        <w:rPr>
          <w:rFonts w:asciiTheme="majorHAnsi" w:hAnsiTheme="majorHAnsi" w:cstheme="majorHAnsi"/>
          <w:i/>
          <w:iCs/>
          <w:sz w:val="18"/>
          <w:szCs w:val="18"/>
        </w:rPr>
        <w:t>(Məs: “Bu problem ‘2025-ci ilə qədər Sosial Rifahın Gücləndirilməsi Strategiyası’nda göstərilən ‘müəyyən olunmuş vaxtda xidmət çatdırılması’ məqsədinə ziddir.”)</w:t>
      </w:r>
    </w:p>
    <w:p w14:paraId="1C1C16F8" w14:textId="74E69C9A" w:rsidR="00EB3F79" w:rsidRPr="00EB3F79" w:rsidRDefault="0012301A" w:rsidP="00C309F6">
      <w:pPr>
        <w:pStyle w:val="ListNumber"/>
        <w:numPr>
          <w:ilvl w:val="0"/>
          <w:numId w:val="0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/>
      </w:r>
    </w:p>
    <w:p w14:paraId="42BBD40E" w14:textId="66D26B22" w:rsidR="00C468E1" w:rsidRDefault="00C468E1" w:rsidP="00E65D55">
      <w:pPr>
        <w:pStyle w:val="ListNumb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5C3FDB" w:rsidRPr="00EB3F79">
        <w:rPr>
          <w:rFonts w:asciiTheme="majorHAnsi" w:hAnsiTheme="majorHAnsi" w:cstheme="majorHAnsi"/>
          <w:sz w:val="24"/>
          <w:szCs w:val="24"/>
        </w:rPr>
        <w:t>Qərarlar hazırda necə verilir? (Formal/prosedur əsaslımı, yoxsa qeyri-rəsmi və instinktivmi?)</w:t>
      </w:r>
      <w:r w:rsidR="00EB3F79">
        <w:rPr>
          <w:rFonts w:asciiTheme="majorHAnsi" w:hAnsiTheme="majorHAnsi" w:cstheme="majorHAnsi"/>
          <w:sz w:val="24"/>
          <w:szCs w:val="24"/>
        </w:rPr>
        <w:br/>
      </w:r>
      <w:r w:rsidR="0012301A">
        <w:rPr>
          <w:rFonts w:asciiTheme="majorHAnsi" w:hAnsiTheme="majorHAnsi" w:cstheme="majorHAnsi"/>
          <w:i/>
          <w:iCs/>
          <w:sz w:val="18"/>
          <w:szCs w:val="18"/>
        </w:rPr>
        <w:t>(M</w:t>
      </w:r>
      <w:r w:rsidR="0012301A" w:rsidRPr="0012301A">
        <w:rPr>
          <w:rFonts w:asciiTheme="majorHAnsi" w:hAnsiTheme="majorHAnsi" w:cstheme="majorHAnsi"/>
          <w:i/>
          <w:iCs/>
          <w:sz w:val="18"/>
          <w:szCs w:val="18"/>
        </w:rPr>
        <w:t>əs: “Qərarlar fərdi işçilərin təcrübəsinə əsaslanır, standart bir sistem və ya məlumat bazası yoxdur.”)</w:t>
      </w:r>
      <w:r w:rsidR="00711F53">
        <w:rPr>
          <w:rFonts w:asciiTheme="majorHAnsi" w:hAnsiTheme="majorHAnsi" w:cstheme="majorHAnsi"/>
          <w:i/>
          <w:iCs/>
          <w:sz w:val="18"/>
          <w:szCs w:val="18"/>
        </w:rPr>
        <w:br/>
      </w:r>
      <w:r w:rsidR="0012301A">
        <w:rPr>
          <w:rFonts w:asciiTheme="majorHAnsi" w:hAnsiTheme="majorHAnsi" w:cstheme="majorHAnsi"/>
          <w:sz w:val="24"/>
          <w:szCs w:val="24"/>
        </w:rPr>
        <w:br/>
      </w:r>
    </w:p>
    <w:p w14:paraId="308958C8" w14:textId="3164DB02" w:rsidR="00915556" w:rsidRPr="00EB3F79" w:rsidRDefault="00C468E1" w:rsidP="00E65D55">
      <w:pPr>
        <w:pStyle w:val="ListNumb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468E1">
        <w:rPr>
          <w:rFonts w:asciiTheme="majorHAnsi" w:hAnsiTheme="majorHAnsi" w:cstheme="majorHAnsi"/>
          <w:sz w:val="24"/>
          <w:szCs w:val="24"/>
        </w:rPr>
        <w:t>Qərarların təsiri necə ölçülür və hansı məlumatlar toplanır?</w:t>
      </w:r>
      <w:r w:rsidR="00711F53">
        <w:rPr>
          <w:rFonts w:asciiTheme="majorHAnsi" w:hAnsiTheme="majorHAnsi" w:cstheme="majorHAnsi"/>
          <w:sz w:val="24"/>
          <w:szCs w:val="24"/>
        </w:rPr>
        <w:br/>
      </w:r>
      <w:r w:rsidR="00711F53">
        <w:rPr>
          <w:rFonts w:asciiTheme="majorHAnsi" w:hAnsiTheme="majorHAnsi" w:cstheme="majorHAnsi"/>
          <w:i/>
          <w:iCs/>
          <w:sz w:val="18"/>
          <w:szCs w:val="18"/>
        </w:rPr>
        <w:t>(M</w:t>
      </w:r>
      <w:r w:rsidR="00711F53">
        <w:rPr>
          <w:rFonts w:asciiTheme="majorHAnsi" w:hAnsiTheme="majorHAnsi" w:cstheme="majorHAnsi"/>
          <w:i/>
          <w:iCs/>
          <w:sz w:val="18"/>
          <w:szCs w:val="18"/>
          <w:lang w:val="az-Latn-AZ"/>
        </w:rPr>
        <w:t>əs</w:t>
      </w:r>
      <w:r w:rsidRPr="00711F53">
        <w:rPr>
          <w:rFonts w:asciiTheme="majorHAnsi" w:hAnsiTheme="majorHAnsi" w:cstheme="majorHAnsi"/>
          <w:i/>
          <w:iCs/>
          <w:sz w:val="18"/>
          <w:szCs w:val="18"/>
        </w:rPr>
        <w:t xml:space="preserve">: </w:t>
      </w:r>
      <w:r w:rsidR="00711F53">
        <w:rPr>
          <w:rFonts w:asciiTheme="majorHAnsi" w:hAnsiTheme="majorHAnsi" w:cstheme="majorHAnsi"/>
          <w:i/>
          <w:iCs/>
          <w:sz w:val="18"/>
          <w:szCs w:val="18"/>
        </w:rPr>
        <w:t>“</w:t>
      </w:r>
      <w:r w:rsidRPr="00711F53">
        <w:rPr>
          <w:rFonts w:asciiTheme="majorHAnsi" w:hAnsiTheme="majorHAnsi" w:cstheme="majorHAnsi"/>
          <w:i/>
          <w:iCs/>
          <w:sz w:val="18"/>
          <w:szCs w:val="18"/>
        </w:rPr>
        <w:t>Yalnız ümumi say göstəriciləri toplanır; təsirin keyfiyyəti və nəticələri ölçülmür.</w:t>
      </w:r>
      <w:r w:rsidR="00711F53">
        <w:rPr>
          <w:rFonts w:asciiTheme="majorHAnsi" w:hAnsiTheme="majorHAnsi" w:cstheme="majorHAnsi"/>
          <w:i/>
          <w:iCs/>
          <w:sz w:val="18"/>
          <w:szCs w:val="18"/>
        </w:rPr>
        <w:t>”)</w:t>
      </w:r>
      <w:r w:rsidR="00711F53">
        <w:rPr>
          <w:rFonts w:asciiTheme="majorHAnsi" w:hAnsiTheme="majorHAnsi" w:cstheme="majorHAnsi"/>
          <w:i/>
          <w:iCs/>
          <w:sz w:val="18"/>
          <w:szCs w:val="18"/>
        </w:rPr>
        <w:br/>
      </w:r>
      <w:r w:rsidR="0012301A" w:rsidRPr="00711F53">
        <w:rPr>
          <w:rFonts w:asciiTheme="majorHAnsi" w:hAnsiTheme="majorHAnsi" w:cstheme="majorHAnsi"/>
          <w:i/>
          <w:iCs/>
          <w:sz w:val="18"/>
          <w:szCs w:val="18"/>
        </w:rPr>
        <w:br/>
      </w:r>
    </w:p>
    <w:p w14:paraId="618BCE17" w14:textId="4DC1C186" w:rsidR="009E273A" w:rsidRPr="009E273A" w:rsidRDefault="005C3FDB" w:rsidP="009E273A">
      <w:pPr>
        <w:pStyle w:val="ListNumb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B3F79">
        <w:rPr>
          <w:rFonts w:asciiTheme="majorHAnsi" w:hAnsiTheme="majorHAnsi" w:cstheme="majorHAnsi"/>
          <w:sz w:val="24"/>
          <w:szCs w:val="24"/>
        </w:rPr>
        <w:t>Bu məsələni həll etmək üçün hansı məlumatlar mövcuddur?</w:t>
      </w:r>
      <w:r w:rsidR="0012301A">
        <w:rPr>
          <w:rFonts w:asciiTheme="majorHAnsi" w:hAnsiTheme="majorHAnsi" w:cstheme="majorHAnsi"/>
          <w:sz w:val="24"/>
          <w:szCs w:val="24"/>
        </w:rPr>
        <w:br/>
      </w:r>
      <w:r w:rsidR="009E273A" w:rsidRPr="009E273A">
        <w:rPr>
          <w:rFonts w:asciiTheme="majorHAnsi" w:hAnsiTheme="majorHAnsi" w:cstheme="majorHAnsi"/>
          <w:i/>
          <w:iCs/>
          <w:sz w:val="18"/>
          <w:szCs w:val="18"/>
        </w:rPr>
        <w:t>(Məs: “2020–2023 illəri üzrə yoxlama nəticələri, məktəb performans hesabatları və müəllim fəaliyyət balları mövcuddur.”)</w:t>
      </w:r>
    </w:p>
    <w:p w14:paraId="201FB717" w14:textId="23F86FA3" w:rsidR="00915556" w:rsidRPr="00F76ECC" w:rsidRDefault="0012301A" w:rsidP="00C309F6">
      <w:pPr>
        <w:pStyle w:val="ListNumber"/>
        <w:numPr>
          <w:ilvl w:val="0"/>
          <w:numId w:val="0"/>
        </w:numPr>
        <w:ind w:left="360" w:hanging="360"/>
        <w:rPr>
          <w:rFonts w:asciiTheme="majorHAnsi" w:hAnsiTheme="majorHAnsi" w:cstheme="majorHAnsi"/>
          <w:i/>
          <w:iCs/>
          <w:sz w:val="24"/>
          <w:szCs w:val="24"/>
        </w:rPr>
      </w:pPr>
      <w:r w:rsidRPr="00F76ECC">
        <w:rPr>
          <w:rFonts w:asciiTheme="majorHAnsi" w:hAnsiTheme="majorHAnsi" w:cstheme="majorHAnsi"/>
          <w:i/>
          <w:iCs/>
          <w:sz w:val="24"/>
          <w:szCs w:val="24"/>
        </w:rPr>
        <w:br/>
      </w:r>
    </w:p>
    <w:p w14:paraId="77FF4B70" w14:textId="39C8398F" w:rsidR="00EF309B" w:rsidRPr="00EF309B" w:rsidRDefault="005C3FDB" w:rsidP="00EF309B">
      <w:pPr>
        <w:pStyle w:val="ListNumb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B3F79">
        <w:rPr>
          <w:rFonts w:asciiTheme="majorHAnsi" w:hAnsiTheme="majorHAnsi" w:cstheme="majorHAnsi"/>
          <w:sz w:val="24"/>
          <w:szCs w:val="24"/>
        </w:rPr>
        <w:t>Əhəmiyyətli, lakin mövcud olmayan və ya keyfiyyətsiz olan məlumatlar hansılardır?</w:t>
      </w:r>
      <w:r w:rsidR="009E273A">
        <w:rPr>
          <w:rFonts w:asciiTheme="majorHAnsi" w:hAnsiTheme="majorHAnsi" w:cstheme="majorHAnsi"/>
          <w:sz w:val="24"/>
          <w:szCs w:val="24"/>
        </w:rPr>
        <w:br/>
      </w:r>
      <w:r w:rsidR="009E273A" w:rsidRPr="009E273A">
        <w:rPr>
          <w:rFonts w:asciiTheme="majorHAnsi" w:hAnsiTheme="majorHAnsi" w:cstheme="majorHAnsi"/>
          <w:i/>
          <w:iCs/>
          <w:sz w:val="18"/>
          <w:szCs w:val="18"/>
        </w:rPr>
        <w:t>(Məs: “Vətəndaşın real ailə vəziyyəti və ya ünvan dəqiqliklə qeyd olunmur; bəzi sistemlərarası informasiya sinxronizasiyası olmadığı üçün fərqli mənbələrdən gələn məlumatlar ziddiyyət təşkil edir.”)</w:t>
      </w:r>
    </w:p>
    <w:p w14:paraId="39783D6A" w14:textId="37693AD2" w:rsidR="00E65D55" w:rsidRDefault="0065203E" w:rsidP="009E273A">
      <w:pPr>
        <w:pStyle w:val="ListNumber"/>
        <w:numPr>
          <w:ilvl w:val="0"/>
          <w:numId w:val="0"/>
        </w:num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/>
      </w:r>
    </w:p>
    <w:p w14:paraId="2225E341" w14:textId="77777777" w:rsidR="00C309F6" w:rsidRPr="00C309F6" w:rsidRDefault="005C3FDB" w:rsidP="00C13030">
      <w:pPr>
        <w:pStyle w:val="ListNumb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65D55">
        <w:rPr>
          <w:rFonts w:asciiTheme="majorHAnsi" w:hAnsiTheme="majorHAnsi" w:cstheme="majorHAnsi"/>
          <w:sz w:val="24"/>
          <w:szCs w:val="24"/>
        </w:rPr>
        <w:t>Problemin təsirini və nəticəsini ölçmək üçün hansı göstəricilərdən istifadə oluna bilər?</w:t>
      </w:r>
      <w:r w:rsidR="0065203E">
        <w:rPr>
          <w:rFonts w:asciiTheme="majorHAnsi" w:hAnsiTheme="majorHAnsi" w:cstheme="majorHAnsi"/>
          <w:sz w:val="24"/>
          <w:szCs w:val="24"/>
        </w:rPr>
        <w:br/>
      </w:r>
      <w:r w:rsidR="0065203E" w:rsidRPr="009E273A">
        <w:rPr>
          <w:i/>
          <w:iCs/>
          <w:sz w:val="18"/>
          <w:szCs w:val="18"/>
        </w:rPr>
        <w:t xml:space="preserve">(Məs: “Əsas KPI-lər: orta qərarvermə müddəti (günlərlə), müraciətlər üzrə imtina/səhv qərar faizi, vətəndaş məmnuniyyət skorları </w:t>
      </w:r>
      <w:r w:rsidR="0065203E">
        <w:rPr>
          <w:i/>
          <w:iCs/>
          <w:sz w:val="18"/>
          <w:szCs w:val="18"/>
        </w:rPr>
        <w:t>-</w:t>
      </w:r>
      <w:r w:rsidR="0065203E" w:rsidRPr="009E273A">
        <w:rPr>
          <w:i/>
          <w:iCs/>
          <w:sz w:val="18"/>
          <w:szCs w:val="18"/>
        </w:rPr>
        <w:t>sorğularla.")</w:t>
      </w:r>
    </w:p>
    <w:p w14:paraId="76E5D005" w14:textId="5B59E152" w:rsidR="0065203E" w:rsidRPr="00C13030" w:rsidRDefault="0065203E" w:rsidP="00C309F6">
      <w:pPr>
        <w:pStyle w:val="ListNumber"/>
        <w:numPr>
          <w:ilvl w:val="0"/>
          <w:numId w:val="0"/>
        </w:numPr>
        <w:ind w:left="360"/>
        <w:rPr>
          <w:rFonts w:asciiTheme="majorHAnsi" w:hAnsiTheme="majorHAnsi" w:cstheme="majorHAnsi"/>
          <w:sz w:val="16"/>
          <w:szCs w:val="16"/>
        </w:rPr>
      </w:pPr>
      <w:r w:rsidRPr="00C13030">
        <w:rPr>
          <w:rFonts w:asciiTheme="majorHAnsi" w:hAnsiTheme="majorHAnsi" w:cstheme="majorHAnsi"/>
          <w:sz w:val="24"/>
          <w:szCs w:val="24"/>
        </w:rPr>
        <w:br/>
      </w:r>
      <w:r w:rsidR="009E273A">
        <w:br/>
      </w:r>
    </w:p>
    <w:p w14:paraId="70A839CA" w14:textId="3050198B" w:rsidR="0065203E" w:rsidRPr="0065203E" w:rsidRDefault="005C3FDB" w:rsidP="0065203E">
      <w:pPr>
        <w:pStyle w:val="ListNumber"/>
      </w:pPr>
      <w:r>
        <w:t xml:space="preserve"> </w:t>
      </w:r>
      <w:r w:rsidR="0065203E" w:rsidRPr="0065203E">
        <w:t>Bu use-case-in tətbiqi üçün hər hansı texniki və ya hüquqi məhdudiyyət varmı? Əgər varsa, onlar necə aradan qaldırıla bilər?</w:t>
      </w:r>
    </w:p>
    <w:p w14:paraId="05CE2BE9" w14:textId="2C4CBA54" w:rsidR="00915556" w:rsidRPr="00C13030" w:rsidRDefault="0065203E" w:rsidP="00C13030">
      <w:pPr>
        <w:pStyle w:val="ListNumber"/>
        <w:numPr>
          <w:ilvl w:val="0"/>
          <w:numId w:val="0"/>
        </w:numPr>
        <w:ind w:left="360"/>
        <w:rPr>
          <w:i/>
          <w:iCs/>
          <w:sz w:val="18"/>
          <w:szCs w:val="18"/>
        </w:rPr>
      </w:pPr>
      <w:r w:rsidRPr="0065203E">
        <w:rPr>
          <w:i/>
          <w:iCs/>
          <w:sz w:val="18"/>
          <w:szCs w:val="18"/>
        </w:rPr>
        <w:t>(Məs: sistemlər arasında məlumat mübadiləsi texniki baxımdan mümkündürmü? Hüquqi icazələr mövcuddurmu?)</w:t>
      </w:r>
      <w:r w:rsidR="00503446">
        <w:rPr>
          <w:i/>
          <w:iCs/>
          <w:sz w:val="18"/>
          <w:szCs w:val="18"/>
        </w:rPr>
        <w:br/>
      </w:r>
      <w:r w:rsidR="00EB3F79">
        <w:br/>
      </w:r>
    </w:p>
    <w:p w14:paraId="069D8EC0" w14:textId="068DD984" w:rsidR="009E273A" w:rsidRPr="00503446" w:rsidRDefault="00A31825" w:rsidP="00C13030">
      <w:pPr>
        <w:pStyle w:val="ListNumber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4"/>
          <w:szCs w:val="24"/>
          <w:lang w:val="az-Latn-AZ"/>
        </w:rPr>
      </w:pPr>
      <w:r>
        <w:t>10</w:t>
      </w:r>
      <w:r w:rsidR="00503446">
        <w:t>.</w:t>
      </w:r>
      <w:r w:rsidR="00C13030" w:rsidRPr="00C13030">
        <w:t xml:space="preserve">  </w:t>
      </w:r>
      <w:r w:rsidR="00503446">
        <w:t xml:space="preserve"> L</w:t>
      </w:r>
      <w:r w:rsidR="00503446" w:rsidRPr="00503446">
        <w:t xml:space="preserve">ayihənin </w:t>
      </w:r>
      <w:r w:rsidR="00503446">
        <w:t>h</w:t>
      </w:r>
      <w:r w:rsidR="00503446" w:rsidRPr="00503446">
        <w:t xml:space="preserve">ədəf </w:t>
      </w:r>
      <w:r w:rsidR="00503446">
        <w:t>i</w:t>
      </w:r>
      <w:r w:rsidR="00503446" w:rsidRPr="00503446">
        <w:t xml:space="preserve">stifadəçiləri və </w:t>
      </w:r>
      <w:r w:rsidR="00503446">
        <w:t>icra nə</w:t>
      </w:r>
      <w:r w:rsidR="00503446" w:rsidRPr="00503446">
        <w:t>zarəti:  - Bu layihə kimlər üçün nəzərdə tutulub və onun icrasına hansı qurum və ya şəxslər nəzarət edəcək?</w:t>
      </w:r>
      <w:r w:rsidR="00C13030">
        <w:rPr>
          <w:rFonts w:asciiTheme="majorHAnsi" w:hAnsiTheme="majorHAnsi" w:cstheme="majorHAnsi"/>
          <w:sz w:val="24"/>
          <w:szCs w:val="24"/>
          <w:lang w:val="az-Latn-AZ"/>
        </w:rPr>
        <w:br/>
      </w:r>
      <w:r w:rsidR="00503446" w:rsidRPr="00503446">
        <w:rPr>
          <w:i/>
          <w:iCs/>
          <w:sz w:val="18"/>
          <w:szCs w:val="18"/>
        </w:rPr>
        <w:t>(</w:t>
      </w:r>
      <w:r w:rsidR="003F6B82" w:rsidRPr="0065203E">
        <w:rPr>
          <w:i/>
          <w:iCs/>
          <w:sz w:val="18"/>
          <w:szCs w:val="18"/>
        </w:rPr>
        <w:t xml:space="preserve">Məs: </w:t>
      </w:r>
      <w:r w:rsidR="00503446" w:rsidRPr="00503446">
        <w:rPr>
          <w:i/>
          <w:iCs/>
          <w:sz w:val="18"/>
          <w:szCs w:val="18"/>
        </w:rPr>
        <w:t>Aidiyyəti qurum, şöbə və ya məsul şəxs konkret şəkildə göstərilməlidir)</w:t>
      </w:r>
      <w:r w:rsidR="00503446">
        <w:rPr>
          <w:sz w:val="18"/>
          <w:szCs w:val="18"/>
        </w:rPr>
        <w:br/>
      </w:r>
      <w:r w:rsidR="00503446">
        <w:rPr>
          <w:rFonts w:asciiTheme="majorHAnsi" w:hAnsiTheme="majorHAnsi" w:cstheme="majorHAnsi"/>
          <w:sz w:val="24"/>
          <w:szCs w:val="24"/>
          <w:lang w:val="az-Latn-AZ"/>
        </w:rPr>
        <w:br/>
      </w:r>
    </w:p>
    <w:p w14:paraId="517743B7" w14:textId="13EF09F5" w:rsidR="00915556" w:rsidRPr="00E65D55" w:rsidRDefault="00EB3F79" w:rsidP="00E65D55">
      <w:pP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</w:pPr>
      <w:r w:rsidRPr="00E65D55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>3. Use-case Qiymətləndirmə Ölçüləri</w:t>
      </w:r>
    </w:p>
    <w:p w14:paraId="676D948D" w14:textId="77777777" w:rsidR="00915556" w:rsidRPr="00EB3F79" w:rsidRDefault="00000000" w:rsidP="00E65D55">
      <w:pPr>
        <w:rPr>
          <w:rFonts w:asciiTheme="majorHAnsi" w:hAnsiTheme="majorHAnsi" w:cstheme="majorHAnsi"/>
        </w:rPr>
      </w:pPr>
      <w:r w:rsidRPr="00EB3F79">
        <w:rPr>
          <w:rFonts w:asciiTheme="majorHAnsi" w:hAnsiTheme="majorHAnsi" w:cstheme="majorHAnsi"/>
        </w:rPr>
        <w:t xml:space="preserve">Aşağıdakı meyarları </w:t>
      </w:r>
      <w:r w:rsidRPr="00EB3F79">
        <w:rPr>
          <w:rFonts w:ascii="Segoe UI Symbol" w:hAnsi="Segoe UI Symbol" w:cs="Segoe UI Symbol"/>
        </w:rPr>
        <w:t>✔</w:t>
      </w:r>
      <w:r w:rsidRPr="00EB3F79">
        <w:rPr>
          <w:rFonts w:asciiTheme="majorHAnsi" w:hAnsiTheme="majorHAnsi" w:cstheme="majorHAnsi"/>
        </w:rPr>
        <w:t xml:space="preserve"> / </w:t>
      </w:r>
      <w:r w:rsidRPr="00EB3F79">
        <w:rPr>
          <w:rFonts w:ascii="Segoe UI Symbol" w:hAnsi="Segoe UI Symbol" w:cs="Segoe UI Symbol"/>
        </w:rPr>
        <w:t>✖</w:t>
      </w:r>
      <w:r w:rsidRPr="00EB3F79">
        <w:rPr>
          <w:rFonts w:asciiTheme="majorHAnsi" w:hAnsiTheme="majorHAnsi" w:cstheme="majorHAnsi"/>
        </w:rPr>
        <w:t xml:space="preserve"> / Qismən ilə qiymətləndirin:</w:t>
      </w: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2970"/>
        <w:gridCol w:w="3960"/>
        <w:gridCol w:w="2610"/>
      </w:tblGrid>
      <w:tr w:rsidR="00915556" w:rsidRPr="00EB3F79" w14:paraId="26DB4E79" w14:textId="77777777" w:rsidTr="00334161">
        <w:trPr>
          <w:trHeight w:val="411"/>
        </w:trPr>
        <w:tc>
          <w:tcPr>
            <w:tcW w:w="2970" w:type="dxa"/>
          </w:tcPr>
          <w:p w14:paraId="71E8D397" w14:textId="77777777" w:rsidR="00915556" w:rsidRPr="00EB3F79" w:rsidRDefault="00000000" w:rsidP="00E65D55">
            <w:pPr>
              <w:rPr>
                <w:rFonts w:asciiTheme="majorHAnsi" w:hAnsiTheme="majorHAnsi" w:cstheme="majorHAnsi"/>
                <w:b/>
                <w:bCs/>
              </w:rPr>
            </w:pPr>
            <w:r w:rsidRPr="00EB3F79">
              <w:rPr>
                <w:rFonts w:asciiTheme="majorHAnsi" w:hAnsiTheme="majorHAnsi" w:cstheme="majorHAnsi"/>
                <w:b/>
                <w:bCs/>
              </w:rPr>
              <w:t>Meyar</w:t>
            </w:r>
          </w:p>
        </w:tc>
        <w:tc>
          <w:tcPr>
            <w:tcW w:w="3960" w:type="dxa"/>
          </w:tcPr>
          <w:p w14:paraId="0C0A370D" w14:textId="77777777" w:rsidR="00915556" w:rsidRPr="00EB3F79" w:rsidRDefault="00000000" w:rsidP="00E65D55">
            <w:pPr>
              <w:rPr>
                <w:rFonts w:asciiTheme="majorHAnsi" w:hAnsiTheme="majorHAnsi" w:cstheme="majorHAnsi"/>
                <w:b/>
                <w:bCs/>
              </w:rPr>
            </w:pPr>
            <w:r w:rsidRPr="00EB3F79">
              <w:rPr>
                <w:rFonts w:asciiTheme="majorHAnsi" w:hAnsiTheme="majorHAnsi" w:cstheme="majorHAnsi"/>
                <w:b/>
                <w:bCs/>
              </w:rPr>
              <w:t>Sual</w:t>
            </w:r>
          </w:p>
        </w:tc>
        <w:tc>
          <w:tcPr>
            <w:tcW w:w="2610" w:type="dxa"/>
          </w:tcPr>
          <w:p w14:paraId="7EEEB679" w14:textId="77777777" w:rsidR="00915556" w:rsidRPr="00EB3F79" w:rsidRDefault="00000000" w:rsidP="00E65D55">
            <w:pPr>
              <w:rPr>
                <w:rFonts w:asciiTheme="majorHAnsi" w:hAnsiTheme="majorHAnsi" w:cstheme="majorHAnsi"/>
                <w:b/>
                <w:bCs/>
              </w:rPr>
            </w:pPr>
            <w:r w:rsidRPr="00EB3F79">
              <w:rPr>
                <w:rFonts w:asciiTheme="majorHAnsi" w:hAnsiTheme="majorHAnsi" w:cstheme="majorHAnsi"/>
                <w:b/>
                <w:bCs/>
              </w:rPr>
              <w:t>Qiymət (</w:t>
            </w:r>
            <w:r w:rsidRPr="00EB3F79">
              <w:rPr>
                <w:rFonts w:ascii="Segoe UI Symbol" w:hAnsi="Segoe UI Symbol" w:cs="Segoe UI Symbol"/>
                <w:b/>
                <w:bCs/>
              </w:rPr>
              <w:t>✔</w:t>
            </w:r>
            <w:r w:rsidRPr="00EB3F79">
              <w:rPr>
                <w:rFonts w:asciiTheme="majorHAnsi" w:hAnsiTheme="majorHAnsi" w:cstheme="majorHAnsi"/>
                <w:b/>
                <w:bCs/>
              </w:rPr>
              <w:t>/</w:t>
            </w:r>
            <w:r w:rsidRPr="00EB3F79">
              <w:rPr>
                <w:rFonts w:ascii="Segoe UI Symbol" w:hAnsi="Segoe UI Symbol" w:cs="Segoe UI Symbol"/>
                <w:b/>
                <w:bCs/>
              </w:rPr>
              <w:t>✖</w:t>
            </w:r>
            <w:r w:rsidRPr="00EB3F79">
              <w:rPr>
                <w:rFonts w:asciiTheme="majorHAnsi" w:hAnsiTheme="majorHAnsi" w:cstheme="majorHAnsi"/>
                <w:b/>
                <w:bCs/>
              </w:rPr>
              <w:t>/Qismən)</w:t>
            </w:r>
          </w:p>
        </w:tc>
      </w:tr>
      <w:tr w:rsidR="00915556" w:rsidRPr="00EB3F79" w14:paraId="7A5D7F0D" w14:textId="77777777" w:rsidTr="00334161">
        <w:trPr>
          <w:trHeight w:val="738"/>
        </w:trPr>
        <w:tc>
          <w:tcPr>
            <w:tcW w:w="2970" w:type="dxa"/>
          </w:tcPr>
          <w:p w14:paraId="465E3E04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Məlumat əlçatanlığı</w:t>
            </w:r>
          </w:p>
        </w:tc>
        <w:tc>
          <w:tcPr>
            <w:tcW w:w="3960" w:type="dxa"/>
          </w:tcPr>
          <w:p w14:paraId="287DF2ED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Bu problemi ölçmək üçün məlumat varmı?</w:t>
            </w:r>
          </w:p>
        </w:tc>
        <w:tc>
          <w:tcPr>
            <w:tcW w:w="2610" w:type="dxa"/>
          </w:tcPr>
          <w:p w14:paraId="02DD2EEA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915556" w:rsidRPr="00EB3F79" w14:paraId="23345FC0" w14:textId="77777777" w:rsidTr="00334161">
        <w:trPr>
          <w:trHeight w:val="1061"/>
        </w:trPr>
        <w:tc>
          <w:tcPr>
            <w:tcW w:w="2970" w:type="dxa"/>
          </w:tcPr>
          <w:p w14:paraId="6FE010D4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Qısa müddətdə tətbiq</w:t>
            </w:r>
          </w:p>
        </w:tc>
        <w:tc>
          <w:tcPr>
            <w:tcW w:w="3960" w:type="dxa"/>
          </w:tcPr>
          <w:p w14:paraId="01F29692" w14:textId="4B9F3CB9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Bu sahədə pilot icra mümkündürmü?</w:t>
            </w:r>
            <w:r w:rsidR="000650F9">
              <w:rPr>
                <w:rFonts w:asciiTheme="majorHAnsi" w:hAnsiTheme="majorHAnsi" w:cstheme="majorHAnsi"/>
              </w:rPr>
              <w:t xml:space="preserve"> </w:t>
            </w:r>
            <w:r w:rsidR="000650F9">
              <w:rPr>
                <w:rFonts w:asciiTheme="majorHAnsi" w:hAnsiTheme="majorHAnsi" w:cstheme="majorHAnsi"/>
              </w:rPr>
              <w:br/>
            </w:r>
            <w:r w:rsidR="000650F9" w:rsidRPr="00BA7713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(Məs: qısa müddətli pilot – 3–6 ay; orta müddətli – 6–12 ay və ya daha uzun)</w:t>
            </w:r>
          </w:p>
        </w:tc>
        <w:tc>
          <w:tcPr>
            <w:tcW w:w="2610" w:type="dxa"/>
          </w:tcPr>
          <w:p w14:paraId="528714C3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915556" w:rsidRPr="00EB3F79" w14:paraId="00390EA8" w14:textId="77777777" w:rsidTr="00334161">
        <w:trPr>
          <w:trHeight w:val="730"/>
        </w:trPr>
        <w:tc>
          <w:tcPr>
            <w:tcW w:w="2970" w:type="dxa"/>
          </w:tcPr>
          <w:p w14:paraId="2B4A0A3D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Nəticə ölçülə bilir</w:t>
            </w:r>
          </w:p>
        </w:tc>
        <w:tc>
          <w:tcPr>
            <w:tcW w:w="3960" w:type="dxa"/>
          </w:tcPr>
          <w:p w14:paraId="5277968F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Təkmilləşməni KPI ilə izləmək mümkündürmü?</w:t>
            </w:r>
          </w:p>
        </w:tc>
        <w:tc>
          <w:tcPr>
            <w:tcW w:w="2610" w:type="dxa"/>
          </w:tcPr>
          <w:p w14:paraId="50D7C1F7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915556" w:rsidRPr="00EB3F79" w14:paraId="7972FBF3" w14:textId="77777777" w:rsidTr="00334161">
        <w:trPr>
          <w:trHeight w:val="1133"/>
        </w:trPr>
        <w:tc>
          <w:tcPr>
            <w:tcW w:w="2970" w:type="dxa"/>
          </w:tcPr>
          <w:p w14:paraId="27F3E20E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Strateji uyğunluq</w:t>
            </w:r>
          </w:p>
        </w:tc>
        <w:tc>
          <w:tcPr>
            <w:tcW w:w="3960" w:type="dxa"/>
          </w:tcPr>
          <w:p w14:paraId="5233EE34" w14:textId="65491331" w:rsidR="00915556" w:rsidRPr="00EB3F79" w:rsidRDefault="0095399B" w:rsidP="00E65D55">
            <w:pPr>
              <w:rPr>
                <w:rFonts w:asciiTheme="majorHAnsi" w:hAnsiTheme="majorHAnsi" w:cstheme="majorHAnsi"/>
              </w:rPr>
            </w:pPr>
            <w:r w:rsidRPr="0095399B">
              <w:rPr>
                <w:rFonts w:asciiTheme="majorHAnsi" w:hAnsiTheme="majorHAnsi" w:cstheme="majorHAnsi"/>
              </w:rPr>
              <w:t>Bu problem dövlət proqramları, milli prioritetlər və ya qurumun öz strateji hədəfləri ilə əlaqəlidirmi?</w:t>
            </w:r>
          </w:p>
        </w:tc>
        <w:tc>
          <w:tcPr>
            <w:tcW w:w="2610" w:type="dxa"/>
          </w:tcPr>
          <w:p w14:paraId="2D46352E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BA7713" w:rsidRPr="00EB3F79" w14:paraId="2E52705B" w14:textId="77777777" w:rsidTr="00334161">
        <w:trPr>
          <w:trHeight w:val="989"/>
        </w:trPr>
        <w:tc>
          <w:tcPr>
            <w:tcW w:w="2970" w:type="dxa"/>
          </w:tcPr>
          <w:p w14:paraId="7F20C150" w14:textId="77B5D5DC" w:rsidR="00BA7713" w:rsidRPr="00EB3F79" w:rsidRDefault="00BA7713" w:rsidP="00BA7713">
            <w:pPr>
              <w:rPr>
                <w:rFonts w:asciiTheme="majorHAnsi" w:hAnsiTheme="majorHAnsi" w:cstheme="majorHAnsi"/>
              </w:rPr>
            </w:pPr>
            <w:r w:rsidRPr="00BA7713">
              <w:rPr>
                <w:rFonts w:asciiTheme="majorHAnsi" w:hAnsiTheme="majorHAnsi" w:cstheme="majorHAnsi"/>
              </w:rPr>
              <w:t>Texniki/hüquqi tətbiq oluna bilmə</w:t>
            </w:r>
          </w:p>
        </w:tc>
        <w:tc>
          <w:tcPr>
            <w:tcW w:w="3960" w:type="dxa"/>
          </w:tcPr>
          <w:p w14:paraId="26A50835" w14:textId="71B733AE" w:rsidR="00BA7713" w:rsidRPr="00EB3F79" w:rsidRDefault="00BA7713" w:rsidP="00E65D55">
            <w:pPr>
              <w:rPr>
                <w:rFonts w:asciiTheme="majorHAnsi" w:hAnsiTheme="majorHAnsi" w:cstheme="majorHAnsi"/>
              </w:rPr>
            </w:pPr>
            <w:r w:rsidRPr="00BA7713">
              <w:rPr>
                <w:rFonts w:asciiTheme="majorHAnsi" w:hAnsiTheme="majorHAnsi" w:cstheme="majorHAnsi"/>
              </w:rPr>
              <w:t>Bu use-case-in həyata keçirilməsində ciddi maneələr varmı?</w:t>
            </w:r>
          </w:p>
        </w:tc>
        <w:tc>
          <w:tcPr>
            <w:tcW w:w="2610" w:type="dxa"/>
          </w:tcPr>
          <w:p w14:paraId="2438B3B2" w14:textId="77777777" w:rsidR="00BA7713" w:rsidRPr="00EB3F79" w:rsidRDefault="00BA7713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915556" w:rsidRPr="00EB3F79" w14:paraId="26BFDE1D" w14:textId="77777777" w:rsidTr="00334161">
        <w:trPr>
          <w:trHeight w:val="1718"/>
        </w:trPr>
        <w:tc>
          <w:tcPr>
            <w:tcW w:w="2970" w:type="dxa"/>
          </w:tcPr>
          <w:p w14:paraId="32C02B70" w14:textId="77777777" w:rsidR="00915556" w:rsidRPr="00EB3F79" w:rsidRDefault="00000000" w:rsidP="00E65D55">
            <w:pPr>
              <w:rPr>
                <w:rFonts w:asciiTheme="majorHAnsi" w:hAnsiTheme="majorHAnsi" w:cstheme="majorHAnsi"/>
              </w:rPr>
            </w:pPr>
            <w:r w:rsidRPr="00EB3F79">
              <w:rPr>
                <w:rFonts w:asciiTheme="majorHAnsi" w:hAnsiTheme="majorHAnsi" w:cstheme="majorHAnsi"/>
              </w:rPr>
              <w:t>Hazırlıq səviyyəsi</w:t>
            </w:r>
          </w:p>
        </w:tc>
        <w:tc>
          <w:tcPr>
            <w:tcW w:w="3960" w:type="dxa"/>
          </w:tcPr>
          <w:p w14:paraId="114F3458" w14:textId="496EAC2A" w:rsidR="00915556" w:rsidRPr="00EB3F79" w:rsidRDefault="005675DD" w:rsidP="00E65D55">
            <w:pPr>
              <w:rPr>
                <w:rFonts w:asciiTheme="majorHAnsi" w:hAnsiTheme="majorHAnsi" w:cstheme="majorHAnsi"/>
              </w:rPr>
            </w:pPr>
            <w:r w:rsidRPr="005675DD">
              <w:rPr>
                <w:rFonts w:asciiTheme="majorHAnsi" w:hAnsiTheme="majorHAnsi" w:cstheme="majorHAnsi"/>
              </w:rPr>
              <w:t xml:space="preserve">Bu problemin həlli üçün qurumda zəruri texniki infrastruktur (məlumat sistemləri, İT dəstək, proqram təminatı və s.) və təşkilati imkanlar (aidiyyətli şöbələrin əməkdaşlığı, rəhbərlik dəstəyi, hüquqi və inzibati mexanizmlər) mövcuddurmu? </w:t>
            </w:r>
          </w:p>
        </w:tc>
        <w:tc>
          <w:tcPr>
            <w:tcW w:w="2610" w:type="dxa"/>
          </w:tcPr>
          <w:p w14:paraId="2697C07A" w14:textId="7777777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</w:tbl>
    <w:p w14:paraId="32117B5E" w14:textId="02648564" w:rsidR="00C309F6" w:rsidRDefault="003F6B82" w:rsidP="00E65D55">
      <w:pP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br/>
      </w:r>
    </w:p>
    <w:p w14:paraId="29B8D78D" w14:textId="237D030A" w:rsidR="00915556" w:rsidRPr="00E65D55" w:rsidRDefault="00EB3F79" w:rsidP="00E65D55">
      <w:pP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</w:pPr>
      <w:r w:rsidRPr="00E65D55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>4</w:t>
      </w:r>
      <w:r w:rsidR="00E65D55" w:rsidRPr="00E65D55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>. Əlavə qeydlər</w:t>
      </w:r>
    </w:p>
    <w:p w14:paraId="22129CD3" w14:textId="19792699" w:rsidR="00BA7713" w:rsidRDefault="00000000" w:rsidP="00BA7713">
      <w:pPr>
        <w:pStyle w:val="ListParagraph"/>
        <w:numPr>
          <w:ilvl w:val="0"/>
          <w:numId w:val="13"/>
        </w:numPr>
        <w:ind w:left="270"/>
        <w:rPr>
          <w:rFonts w:asciiTheme="majorHAnsi" w:hAnsiTheme="majorHAnsi" w:cstheme="majorHAnsi"/>
        </w:rPr>
      </w:pPr>
      <w:r w:rsidRPr="00BA7713">
        <w:rPr>
          <w:rFonts w:asciiTheme="majorHAnsi" w:hAnsiTheme="majorHAnsi" w:cstheme="majorHAnsi"/>
        </w:rPr>
        <w:t>İndiyə qədər bu problemi həll etmək üçün hansı təşəbbüslər olub? Nəticələri necə olub?</w:t>
      </w:r>
      <w:r w:rsidR="005675DD">
        <w:rPr>
          <w:rFonts w:asciiTheme="majorHAnsi" w:hAnsiTheme="majorHAnsi" w:cstheme="majorHAnsi"/>
        </w:rPr>
        <w:br/>
      </w:r>
      <w:r w:rsidR="0028569B">
        <w:rPr>
          <w:rFonts w:asciiTheme="majorHAnsi" w:hAnsiTheme="majorHAnsi" w:cstheme="majorHAnsi"/>
        </w:rPr>
        <w:br/>
      </w:r>
    </w:p>
    <w:p w14:paraId="436C6879" w14:textId="68A59647" w:rsidR="00BA7713" w:rsidRDefault="00000000" w:rsidP="00BA7713">
      <w:pPr>
        <w:pStyle w:val="ListParagraph"/>
        <w:numPr>
          <w:ilvl w:val="0"/>
          <w:numId w:val="13"/>
        </w:numPr>
        <w:ind w:left="270"/>
        <w:rPr>
          <w:rFonts w:asciiTheme="majorHAnsi" w:hAnsiTheme="majorHAnsi" w:cstheme="majorHAnsi"/>
        </w:rPr>
      </w:pPr>
      <w:r w:rsidRPr="00BA7713">
        <w:rPr>
          <w:rFonts w:asciiTheme="majorHAnsi" w:hAnsiTheme="majorHAnsi" w:cstheme="majorHAnsi"/>
        </w:rPr>
        <w:t>İlkin ideyalar və ya gözləntilər nələrdir?</w:t>
      </w:r>
      <w:r w:rsidR="00BA7713">
        <w:rPr>
          <w:rFonts w:asciiTheme="majorHAnsi" w:hAnsiTheme="majorHAnsi" w:cstheme="majorHAnsi"/>
        </w:rPr>
        <w:br/>
      </w:r>
      <w:r w:rsidR="003D36A2">
        <w:rPr>
          <w:rFonts w:asciiTheme="majorHAnsi" w:hAnsiTheme="majorHAnsi" w:cstheme="majorHAnsi"/>
        </w:rPr>
        <w:br/>
      </w:r>
    </w:p>
    <w:p w14:paraId="224EC374" w14:textId="57CA6BAF" w:rsidR="00915556" w:rsidRPr="00BA7713" w:rsidRDefault="00BA7713" w:rsidP="00BA7713">
      <w:pPr>
        <w:pStyle w:val="ListParagraph"/>
        <w:numPr>
          <w:ilvl w:val="0"/>
          <w:numId w:val="13"/>
        </w:numPr>
        <w:ind w:left="270"/>
        <w:rPr>
          <w:rFonts w:asciiTheme="majorHAnsi" w:hAnsiTheme="majorHAnsi" w:cstheme="majorHAnsi"/>
        </w:rPr>
      </w:pPr>
      <w:r w:rsidRPr="00BA7713">
        <w:rPr>
          <w:rFonts w:asciiTheme="majorHAnsi" w:hAnsiTheme="majorHAnsi" w:cstheme="majorHAnsi"/>
        </w:rPr>
        <w:t>Əlavə resurs və dəstək tələb olunarsa, onların təmin edilməsi imkanları varmı? (nə cür və hansı şöbə tərəfindən?)</w:t>
      </w:r>
      <w:r>
        <w:rPr>
          <w:rFonts w:asciiTheme="majorHAnsi" w:hAnsiTheme="majorHAnsi" w:cstheme="majorHAnsi"/>
        </w:rPr>
        <w:br/>
      </w:r>
      <w:r w:rsidR="00E65D55" w:rsidRPr="00BA7713">
        <w:rPr>
          <w:rFonts w:asciiTheme="majorHAnsi" w:hAnsiTheme="majorHAnsi" w:cstheme="majorHAnsi"/>
        </w:rPr>
        <w:br/>
      </w:r>
      <w:r w:rsidR="0028569B">
        <w:rPr>
          <w:rFonts w:asciiTheme="majorHAnsi" w:hAnsiTheme="majorHAnsi" w:cstheme="majorHAnsi"/>
        </w:rPr>
        <w:br/>
      </w:r>
    </w:p>
    <w:p w14:paraId="42AD033F" w14:textId="4AA498AF" w:rsidR="00915556" w:rsidRPr="00E65D55" w:rsidRDefault="00EB3F79" w:rsidP="00E65D55">
      <w:pP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</w:pPr>
      <w:r w:rsidRPr="00E65D55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 xml:space="preserve">5. </w:t>
      </w:r>
      <w:r w:rsidR="0055178B" w:rsidRPr="0055178B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</w:rPr>
        <w:t>Maraqlı Tərəflərin Qeydiyyatı və Əlaqəli Şəxslər</w:t>
      </w:r>
    </w:p>
    <w:tbl>
      <w:tblPr>
        <w:tblStyle w:val="TableGrid"/>
        <w:tblW w:w="9630" w:type="dxa"/>
        <w:tblInd w:w="108" w:type="dxa"/>
        <w:tblLook w:val="04A0" w:firstRow="1" w:lastRow="0" w:firstColumn="1" w:lastColumn="0" w:noHBand="0" w:noVBand="1"/>
      </w:tblPr>
      <w:tblGrid>
        <w:gridCol w:w="3060"/>
        <w:gridCol w:w="3780"/>
        <w:gridCol w:w="2790"/>
      </w:tblGrid>
      <w:tr w:rsidR="00915556" w:rsidRPr="00EB3F79" w14:paraId="27333622" w14:textId="77777777" w:rsidTr="003D36A2">
        <w:trPr>
          <w:trHeight w:val="533"/>
        </w:trPr>
        <w:tc>
          <w:tcPr>
            <w:tcW w:w="3060" w:type="dxa"/>
          </w:tcPr>
          <w:p w14:paraId="02625405" w14:textId="7771572A" w:rsidR="00915556" w:rsidRPr="000271D1" w:rsidRDefault="0055178B" w:rsidP="00E65D55">
            <w:pPr>
              <w:rPr>
                <w:rFonts w:asciiTheme="majorHAnsi" w:hAnsiTheme="majorHAnsi" w:cstheme="majorHAnsi"/>
                <w:b/>
                <w:bCs/>
              </w:rPr>
            </w:pPr>
            <w:r w:rsidRPr="0055178B">
              <w:rPr>
                <w:rFonts w:asciiTheme="majorHAnsi" w:hAnsiTheme="majorHAnsi" w:cstheme="majorHAnsi"/>
                <w:b/>
                <w:bCs/>
              </w:rPr>
              <w:t>Qurum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/ </w:t>
            </w:r>
            <w:r w:rsidRPr="0055178B">
              <w:rPr>
                <w:rFonts w:asciiTheme="majorHAnsi" w:hAnsiTheme="majorHAnsi" w:cstheme="majorHAnsi"/>
                <w:b/>
                <w:bCs/>
              </w:rPr>
              <w:t>struktur</w:t>
            </w:r>
          </w:p>
        </w:tc>
        <w:tc>
          <w:tcPr>
            <w:tcW w:w="3780" w:type="dxa"/>
          </w:tcPr>
          <w:p w14:paraId="113DE5E9" w14:textId="77777777" w:rsidR="00915556" w:rsidRPr="000271D1" w:rsidRDefault="00000000" w:rsidP="00E65D55">
            <w:pPr>
              <w:rPr>
                <w:rFonts w:asciiTheme="majorHAnsi" w:hAnsiTheme="majorHAnsi" w:cstheme="majorHAnsi"/>
                <w:b/>
                <w:bCs/>
              </w:rPr>
            </w:pPr>
            <w:r w:rsidRPr="000271D1">
              <w:rPr>
                <w:rFonts w:asciiTheme="majorHAnsi" w:hAnsiTheme="majorHAnsi" w:cstheme="majorHAnsi"/>
                <w:b/>
                <w:bCs/>
              </w:rPr>
              <w:t>Ad və vəzifə</w:t>
            </w:r>
          </w:p>
        </w:tc>
        <w:tc>
          <w:tcPr>
            <w:tcW w:w="2790" w:type="dxa"/>
          </w:tcPr>
          <w:p w14:paraId="0EA9E7ED" w14:textId="08F1DF8A" w:rsidR="00915556" w:rsidRPr="000271D1" w:rsidRDefault="0055178B" w:rsidP="00E65D55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E-poçt</w:t>
            </w:r>
          </w:p>
        </w:tc>
      </w:tr>
      <w:tr w:rsidR="00915556" w:rsidRPr="00EB3F79" w14:paraId="59DE00D5" w14:textId="77777777" w:rsidTr="003D36A2">
        <w:trPr>
          <w:trHeight w:val="755"/>
        </w:trPr>
        <w:tc>
          <w:tcPr>
            <w:tcW w:w="3060" w:type="dxa"/>
          </w:tcPr>
          <w:p w14:paraId="72B07151" w14:textId="5229E7A8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80" w:type="dxa"/>
          </w:tcPr>
          <w:p w14:paraId="75F82EC0" w14:textId="2ADD4D97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90" w:type="dxa"/>
          </w:tcPr>
          <w:p w14:paraId="4D26858B" w14:textId="67F05744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915556" w:rsidRPr="00EB3F79" w14:paraId="7A9E3149" w14:textId="77777777" w:rsidTr="003D36A2">
        <w:trPr>
          <w:trHeight w:val="791"/>
        </w:trPr>
        <w:tc>
          <w:tcPr>
            <w:tcW w:w="3060" w:type="dxa"/>
          </w:tcPr>
          <w:p w14:paraId="34D2D554" w14:textId="2CA90C8C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80" w:type="dxa"/>
          </w:tcPr>
          <w:p w14:paraId="174ECB37" w14:textId="0C9CBF8C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90" w:type="dxa"/>
          </w:tcPr>
          <w:p w14:paraId="44D6AC56" w14:textId="565C410B" w:rsidR="00915556" w:rsidRPr="00EB3F79" w:rsidRDefault="00915556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55178B" w:rsidRPr="00EB3F79" w14:paraId="2E7D329C" w14:textId="77777777" w:rsidTr="003D36A2">
        <w:trPr>
          <w:trHeight w:val="791"/>
        </w:trPr>
        <w:tc>
          <w:tcPr>
            <w:tcW w:w="3060" w:type="dxa"/>
          </w:tcPr>
          <w:p w14:paraId="4EAF8EE6" w14:textId="77777777" w:rsidR="0055178B" w:rsidRPr="00EB3F79" w:rsidRDefault="0055178B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80" w:type="dxa"/>
          </w:tcPr>
          <w:p w14:paraId="4009DD81" w14:textId="0DEA5AE5" w:rsidR="0055178B" w:rsidRPr="00EB3F79" w:rsidRDefault="0055178B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90" w:type="dxa"/>
          </w:tcPr>
          <w:p w14:paraId="5583706F" w14:textId="0A50B49B" w:rsidR="0055178B" w:rsidRPr="00EB3F79" w:rsidRDefault="0055178B" w:rsidP="00E65D55">
            <w:pPr>
              <w:rPr>
                <w:rFonts w:asciiTheme="majorHAnsi" w:hAnsiTheme="majorHAnsi" w:cstheme="majorHAnsi"/>
              </w:rPr>
            </w:pPr>
          </w:p>
        </w:tc>
      </w:tr>
      <w:tr w:rsidR="00C13030" w:rsidRPr="00EB3F79" w14:paraId="0E43FDE0" w14:textId="77777777" w:rsidTr="003D36A2">
        <w:trPr>
          <w:trHeight w:val="791"/>
        </w:trPr>
        <w:tc>
          <w:tcPr>
            <w:tcW w:w="3060" w:type="dxa"/>
          </w:tcPr>
          <w:p w14:paraId="01B5C8BB" w14:textId="77777777" w:rsidR="00C13030" w:rsidRPr="00EB3F79" w:rsidRDefault="00C13030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80" w:type="dxa"/>
          </w:tcPr>
          <w:p w14:paraId="35E26F6C" w14:textId="77777777" w:rsidR="00C13030" w:rsidRDefault="00C13030" w:rsidP="00E65D5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90" w:type="dxa"/>
          </w:tcPr>
          <w:p w14:paraId="4AD952A2" w14:textId="77777777" w:rsidR="00C13030" w:rsidRDefault="00C13030" w:rsidP="00E65D55">
            <w:pPr>
              <w:rPr>
                <w:rFonts w:asciiTheme="majorHAnsi" w:hAnsiTheme="majorHAnsi" w:cstheme="majorHAnsi"/>
              </w:rPr>
            </w:pPr>
          </w:p>
        </w:tc>
      </w:tr>
    </w:tbl>
    <w:p w14:paraId="21D5B9C1" w14:textId="77777777" w:rsidR="00D82CE8" w:rsidRDefault="00D82CE8" w:rsidP="00E65D55">
      <w:pPr>
        <w:rPr>
          <w:rFonts w:asciiTheme="majorHAnsi" w:hAnsiTheme="majorHAnsi" w:cstheme="majorHAnsi"/>
        </w:rPr>
      </w:pPr>
    </w:p>
    <w:p w14:paraId="7267C26F" w14:textId="1F569880" w:rsidR="00F57E99" w:rsidRPr="00EB3F79" w:rsidRDefault="00F57E99" w:rsidP="00F57E99">
      <w:pPr>
        <w:rPr>
          <w:rFonts w:asciiTheme="majorHAnsi" w:hAnsiTheme="majorHAnsi" w:cstheme="majorHAnsi"/>
        </w:rPr>
      </w:pPr>
    </w:p>
    <w:sectPr w:rsidR="00F57E99" w:rsidRPr="00EB3F79" w:rsidSect="00F57E99">
      <w:pgSz w:w="12240" w:h="15840"/>
      <w:pgMar w:top="1440" w:right="126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EEEEF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791F89"/>
    <w:multiLevelType w:val="multilevel"/>
    <w:tmpl w:val="F7AC3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D72F30"/>
    <w:multiLevelType w:val="hybridMultilevel"/>
    <w:tmpl w:val="7792A872"/>
    <w:lvl w:ilvl="0" w:tplc="9B0C927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F1FC5"/>
    <w:multiLevelType w:val="hybridMultilevel"/>
    <w:tmpl w:val="D2D6D466"/>
    <w:lvl w:ilvl="0" w:tplc="5BE600C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16BB6"/>
    <w:multiLevelType w:val="hybridMultilevel"/>
    <w:tmpl w:val="009CC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555594">
    <w:abstractNumId w:val="8"/>
  </w:num>
  <w:num w:numId="2" w16cid:durableId="1127359239">
    <w:abstractNumId w:val="6"/>
  </w:num>
  <w:num w:numId="3" w16cid:durableId="998654684">
    <w:abstractNumId w:val="5"/>
  </w:num>
  <w:num w:numId="4" w16cid:durableId="876550337">
    <w:abstractNumId w:val="4"/>
  </w:num>
  <w:num w:numId="5" w16cid:durableId="1992904916">
    <w:abstractNumId w:val="7"/>
  </w:num>
  <w:num w:numId="6" w16cid:durableId="1362049487">
    <w:abstractNumId w:val="3"/>
  </w:num>
  <w:num w:numId="7" w16cid:durableId="1265919517">
    <w:abstractNumId w:val="2"/>
  </w:num>
  <w:num w:numId="8" w16cid:durableId="1373191789">
    <w:abstractNumId w:val="1"/>
  </w:num>
  <w:num w:numId="9" w16cid:durableId="419715686">
    <w:abstractNumId w:val="0"/>
  </w:num>
  <w:num w:numId="10" w16cid:durableId="258757481">
    <w:abstractNumId w:val="7"/>
  </w:num>
  <w:num w:numId="11" w16cid:durableId="2073459204">
    <w:abstractNumId w:val="7"/>
  </w:num>
  <w:num w:numId="12" w16cid:durableId="1846165163">
    <w:abstractNumId w:val="12"/>
  </w:num>
  <w:num w:numId="13" w16cid:durableId="1988319970">
    <w:abstractNumId w:val="10"/>
  </w:num>
  <w:num w:numId="14" w16cid:durableId="1708489347">
    <w:abstractNumId w:val="7"/>
  </w:num>
  <w:num w:numId="15" w16cid:durableId="859661626">
    <w:abstractNumId w:val="11"/>
  </w:num>
  <w:num w:numId="16" w16cid:durableId="210784162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81064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1D1"/>
    <w:rsid w:val="00034616"/>
    <w:rsid w:val="0006063C"/>
    <w:rsid w:val="000650F9"/>
    <w:rsid w:val="000C6EC2"/>
    <w:rsid w:val="0012301A"/>
    <w:rsid w:val="0015074B"/>
    <w:rsid w:val="00193F6D"/>
    <w:rsid w:val="001C22A8"/>
    <w:rsid w:val="0028569B"/>
    <w:rsid w:val="0029639D"/>
    <w:rsid w:val="00326F90"/>
    <w:rsid w:val="00334161"/>
    <w:rsid w:val="003D36A2"/>
    <w:rsid w:val="003F6B82"/>
    <w:rsid w:val="00415343"/>
    <w:rsid w:val="00482D75"/>
    <w:rsid w:val="004A5FE9"/>
    <w:rsid w:val="00503446"/>
    <w:rsid w:val="0055178B"/>
    <w:rsid w:val="005675DD"/>
    <w:rsid w:val="005C3FDB"/>
    <w:rsid w:val="0065203E"/>
    <w:rsid w:val="006B24AC"/>
    <w:rsid w:val="006C49F2"/>
    <w:rsid w:val="00711F53"/>
    <w:rsid w:val="00781086"/>
    <w:rsid w:val="007C349F"/>
    <w:rsid w:val="00801463"/>
    <w:rsid w:val="00813321"/>
    <w:rsid w:val="00843F5E"/>
    <w:rsid w:val="008A4014"/>
    <w:rsid w:val="00915556"/>
    <w:rsid w:val="0095399B"/>
    <w:rsid w:val="009B6A3B"/>
    <w:rsid w:val="009E273A"/>
    <w:rsid w:val="00A31825"/>
    <w:rsid w:val="00AA1D8D"/>
    <w:rsid w:val="00B47730"/>
    <w:rsid w:val="00BA7713"/>
    <w:rsid w:val="00C13030"/>
    <w:rsid w:val="00C309F6"/>
    <w:rsid w:val="00C468E1"/>
    <w:rsid w:val="00CB0664"/>
    <w:rsid w:val="00D82CE8"/>
    <w:rsid w:val="00DB28BF"/>
    <w:rsid w:val="00E65D55"/>
    <w:rsid w:val="00EB3F79"/>
    <w:rsid w:val="00EF309B"/>
    <w:rsid w:val="00F57E99"/>
    <w:rsid w:val="00F76ECC"/>
    <w:rsid w:val="00FA523E"/>
    <w:rsid w:val="00FC0F28"/>
    <w:rsid w:val="00FC693F"/>
    <w:rsid w:val="76503762"/>
    <w:rsid w:val="7A16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215AB95"/>
  <w14:defaultImageDpi w14:val="300"/>
  <w15:docId w15:val="{9BAA2495-8DB2-4964-A6DA-71550B36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E27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3216</Characters>
  <Application>Microsoft Office Word</Application>
  <DocSecurity>0</DocSecurity>
  <Lines>26</Lines>
  <Paragraphs>7</Paragraphs>
  <ScaleCrop>false</ScaleCrop>
  <Manager/>
  <Company/>
  <LinksUpToDate>false</LinksUpToDate>
  <CharactersWithSpaces>3773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Ughur Farzalisoy</cp:lastModifiedBy>
  <cp:revision>27</cp:revision>
  <dcterms:created xsi:type="dcterms:W3CDTF">2013-12-23T23:15:00Z</dcterms:created>
  <dcterms:modified xsi:type="dcterms:W3CDTF">2025-10-22T06:13:00Z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2025-05-22T11:28:17Z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9413bb82-1d1d-49ef-b800-290ad5c2f5f9</vt:lpwstr>
  </property>
  <property fmtid="{D5CDD505-2E9C-101B-9397-08002B2CF9AE}" pid="7" name="MSIP_Label_defa4170-0d19-0005-0004-bc88714345d2_ActionId">
    <vt:lpwstr>6567af68-52b2-47d7-871d-effaa1718ba2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